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B3" w:rsidRPr="007400B3" w:rsidRDefault="007400B3" w:rsidP="0074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0B3">
        <w:rPr>
          <w:rFonts w:ascii="Times New Roman" w:hAnsi="Times New Roman" w:cs="Times New Roman"/>
        </w:rPr>
        <w:t>ПРИНЯТО</w:t>
      </w:r>
      <w:r w:rsidRPr="00740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</w:t>
      </w:r>
      <w:r w:rsidRPr="007400B3">
        <w:rPr>
          <w:rFonts w:ascii="Times New Roman" w:hAnsi="Times New Roman" w:cs="Times New Roman"/>
        </w:rPr>
        <w:t>О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0B3">
        <w:rPr>
          <w:rFonts w:ascii="Times New Roman" w:hAnsi="Times New Roman" w:cs="Times New Roman"/>
          <w:sz w:val="24"/>
          <w:szCs w:val="24"/>
        </w:rPr>
        <w:t>Педагогическим советом школы                                                    приказом директора школы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0B3">
        <w:rPr>
          <w:rFonts w:ascii="Times New Roman" w:hAnsi="Times New Roman" w:cs="Times New Roman"/>
        </w:rPr>
        <w:t>Протокол № 4 от 20.12</w:t>
      </w:r>
      <w:r w:rsidRPr="007400B3">
        <w:rPr>
          <w:rFonts w:ascii="Times New Roman" w:hAnsi="Times New Roman" w:cs="Times New Roman"/>
          <w:sz w:val="24"/>
          <w:szCs w:val="24"/>
        </w:rPr>
        <w:t xml:space="preserve">.2013г.                              </w:t>
      </w:r>
      <w:r w:rsidRPr="007400B3">
        <w:rPr>
          <w:rFonts w:ascii="Times New Roman" w:hAnsi="Times New Roman" w:cs="Times New Roman"/>
        </w:rPr>
        <w:t xml:space="preserve">                           от 20.12.2013 г. № 113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 Н.П. Кукушкина</w:t>
      </w:r>
    </w:p>
    <w:p w:rsidR="007400B3" w:rsidRPr="007400B3" w:rsidRDefault="007400B3" w:rsidP="007400B3">
      <w:pPr>
        <w:spacing w:after="0"/>
        <w:jc w:val="right"/>
        <w:rPr>
          <w:rFonts w:ascii="Times New Roman" w:hAnsi="Times New Roman" w:cs="Times New Roman"/>
        </w:rPr>
      </w:pPr>
    </w:p>
    <w:p w:rsidR="007400B3" w:rsidRPr="007400B3" w:rsidRDefault="007400B3" w:rsidP="007400B3">
      <w:pPr>
        <w:spacing w:after="0"/>
        <w:rPr>
          <w:rFonts w:ascii="Times New Roman" w:hAnsi="Times New Roman" w:cs="Times New Roman"/>
        </w:rPr>
      </w:pPr>
    </w:p>
    <w:p w:rsidR="007400B3" w:rsidRPr="007400B3" w:rsidRDefault="007400B3" w:rsidP="007400B3">
      <w:pPr>
        <w:spacing w:after="0"/>
        <w:rPr>
          <w:rFonts w:ascii="Times New Roman" w:hAnsi="Times New Roman" w:cs="Times New Roman"/>
        </w:rPr>
      </w:pPr>
    </w:p>
    <w:p w:rsidR="007400B3" w:rsidRPr="007400B3" w:rsidRDefault="007400B3" w:rsidP="007400B3">
      <w:pPr>
        <w:spacing w:after="0"/>
        <w:rPr>
          <w:rFonts w:ascii="Times New Roman" w:hAnsi="Times New Roman" w:cs="Times New Roman"/>
        </w:rPr>
      </w:pP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32"/>
        <w:jc w:val="center"/>
        <w:rPr>
          <w:color w:val="000000"/>
          <w:sz w:val="26"/>
          <w:szCs w:val="26"/>
        </w:rPr>
      </w:pPr>
      <w:r w:rsidRPr="007400B3">
        <w:rPr>
          <w:b/>
          <w:bCs/>
          <w:color w:val="000000"/>
          <w:sz w:val="26"/>
          <w:szCs w:val="26"/>
        </w:rPr>
        <w:t>Положение</w:t>
      </w:r>
      <w:r w:rsidRPr="007400B3">
        <w:rPr>
          <w:color w:val="000000"/>
          <w:sz w:val="26"/>
          <w:szCs w:val="26"/>
        </w:rPr>
        <w:t xml:space="preserve"> 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0"/>
          <w:szCs w:val="20"/>
        </w:rPr>
      </w:pPr>
      <w:r w:rsidRPr="007400B3">
        <w:rPr>
          <w:b/>
          <w:bCs/>
          <w:sz w:val="26"/>
          <w:szCs w:val="26"/>
        </w:rPr>
        <w:t>об обеспечении питанием обучающихся в муниципальном автономном общеобразовательном учреждении «Средняя общеобразовательная школа с. Окунёво»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32"/>
        <w:jc w:val="center"/>
        <w:rPr>
          <w:b/>
          <w:bCs/>
          <w:color w:val="000000"/>
          <w:sz w:val="26"/>
          <w:szCs w:val="26"/>
        </w:rPr>
      </w:pP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32"/>
        <w:jc w:val="center"/>
        <w:rPr>
          <w:b/>
          <w:bCs/>
          <w:color w:val="000000"/>
          <w:sz w:val="26"/>
          <w:szCs w:val="26"/>
        </w:rPr>
      </w:pP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400B3">
        <w:rPr>
          <w:b/>
          <w:color w:val="000000"/>
          <w:sz w:val="26"/>
          <w:szCs w:val="26"/>
        </w:rPr>
        <w:t>1. Основные положения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1.1. Настоящее Положение разработано в соответствии с федеральными и региональными правовыми актами, регулирующими вопросы организации питания обучающихся: </w:t>
      </w:r>
    </w:p>
    <w:p w:rsidR="007400B3" w:rsidRPr="007400B3" w:rsidRDefault="007400B3" w:rsidP="007400B3">
      <w:pPr>
        <w:pStyle w:val="a3"/>
        <w:numPr>
          <w:ilvl w:val="3"/>
          <w:numId w:val="6"/>
        </w:numPr>
        <w:shd w:val="clear" w:color="auto" w:fill="FFFFFF"/>
        <w:tabs>
          <w:tab w:val="clear" w:pos="3589"/>
          <w:tab w:val="num" w:pos="180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>Федеральным законом Российской Федерации «Об образовании в Российской Федерации» от 29.12.2012 № 273-ФЗ,  ст.37, ст.79 п.7</w:t>
      </w:r>
    </w:p>
    <w:p w:rsidR="007400B3" w:rsidRPr="007400B3" w:rsidRDefault="007400B3" w:rsidP="007400B3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80"/>
        </w:tabs>
        <w:spacing w:before="0" w:beforeAutospacing="0" w:after="0" w:afterAutospacing="0"/>
        <w:ind w:left="0" w:hanging="180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Типовым положением об </w:t>
      </w:r>
      <w:r w:rsidRPr="007400B3">
        <w:rPr>
          <w:sz w:val="26"/>
          <w:szCs w:val="26"/>
        </w:rPr>
        <w:t xml:space="preserve">общеобразовательном учреждении, утверждённым постановлением Правительства РФ от 19.03.2001 № 196 (в редакции от 10.03.2009 №216) п.24 </w:t>
      </w:r>
    </w:p>
    <w:p w:rsidR="007400B3" w:rsidRPr="007400B3" w:rsidRDefault="007400B3" w:rsidP="007400B3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80"/>
        </w:tabs>
        <w:spacing w:before="0" w:beforeAutospacing="0" w:after="0" w:afterAutospacing="0"/>
        <w:ind w:left="0" w:hanging="180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 (в ред. от 07.05.2013, с изм. от 27.06.2013) гл.4, ст. 19 и 20 </w:t>
      </w:r>
    </w:p>
    <w:p w:rsidR="007400B3" w:rsidRPr="007400B3" w:rsidRDefault="007400B3" w:rsidP="007400B3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80"/>
        </w:tabs>
        <w:spacing w:before="0" w:beforeAutospacing="0" w:after="0" w:afterAutospacing="0"/>
        <w:ind w:left="0" w:hanging="180"/>
        <w:jc w:val="both"/>
        <w:rPr>
          <w:sz w:val="26"/>
          <w:szCs w:val="26"/>
        </w:rPr>
      </w:pPr>
      <w:r w:rsidRPr="007400B3">
        <w:rPr>
          <w:sz w:val="26"/>
          <w:szCs w:val="26"/>
        </w:rPr>
        <w:t>постановлением Правительства Тюменской области от 30 сентября 2013 года № 423-п «</w:t>
      </w:r>
      <w:r w:rsidRPr="007400B3">
        <w:rPr>
          <w:spacing w:val="-2"/>
          <w:sz w:val="26"/>
          <w:szCs w:val="26"/>
        </w:rPr>
        <w:t>Об утверждении Положения об обеспечении питанием обучающихся образовательных организ</w:t>
      </w:r>
      <w:r w:rsidRPr="007400B3">
        <w:rPr>
          <w:spacing w:val="-2"/>
          <w:sz w:val="26"/>
          <w:szCs w:val="26"/>
        </w:rPr>
        <w:t>а</w:t>
      </w:r>
      <w:r w:rsidRPr="007400B3">
        <w:rPr>
          <w:spacing w:val="-2"/>
          <w:sz w:val="26"/>
          <w:szCs w:val="26"/>
        </w:rPr>
        <w:t>ций в Тюменской области»</w:t>
      </w:r>
    </w:p>
    <w:p w:rsidR="007400B3" w:rsidRPr="007400B3" w:rsidRDefault="007400B3" w:rsidP="007400B3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80"/>
        </w:tabs>
        <w:spacing w:before="0" w:beforeAutospacing="0" w:after="0" w:afterAutospacing="0"/>
        <w:ind w:left="0" w:hanging="180"/>
        <w:jc w:val="both"/>
        <w:rPr>
          <w:sz w:val="26"/>
          <w:szCs w:val="26"/>
        </w:rPr>
      </w:pPr>
      <w:r w:rsidRPr="007400B3">
        <w:rPr>
          <w:sz w:val="26"/>
          <w:szCs w:val="26"/>
        </w:rPr>
        <w:t>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 №45</w:t>
      </w:r>
    </w:p>
    <w:p w:rsidR="007400B3" w:rsidRPr="007400B3" w:rsidRDefault="007400B3" w:rsidP="007400B3">
      <w:pPr>
        <w:pStyle w:val="a3"/>
        <w:numPr>
          <w:ilvl w:val="0"/>
          <w:numId w:val="6"/>
        </w:numPr>
        <w:shd w:val="clear" w:color="auto" w:fill="FFFFFF"/>
        <w:tabs>
          <w:tab w:val="clear" w:pos="1429"/>
          <w:tab w:val="num" w:pos="180"/>
        </w:tabs>
        <w:spacing w:before="0" w:beforeAutospacing="0" w:after="0" w:afterAutospacing="0"/>
        <w:ind w:left="0" w:hanging="180"/>
        <w:jc w:val="both"/>
        <w:rPr>
          <w:color w:val="FF0000"/>
        </w:rPr>
      </w:pPr>
      <w:r w:rsidRPr="007400B3">
        <w:rPr>
          <w:sz w:val="26"/>
          <w:szCs w:val="26"/>
        </w:rPr>
        <w:t>Постановлением администрации Бердюжского муниципального района от 28.10.2013 № 760.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>1.2</w:t>
      </w:r>
      <w:r w:rsidRPr="007400B3">
        <w:rPr>
          <w:sz w:val="26"/>
          <w:szCs w:val="26"/>
        </w:rPr>
        <w:t xml:space="preserve"> Настоящее Положение определяет порядок и условия обеспечения питанием обучающихся в </w:t>
      </w:r>
      <w:r w:rsidRPr="007400B3">
        <w:rPr>
          <w:color w:val="000000"/>
          <w:sz w:val="26"/>
          <w:szCs w:val="26"/>
        </w:rPr>
        <w:t>муниципальном автономном общеобразовательном учреждении «Средняя общеобразовательная школа с. Окунёво» (далее образовательная организация).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 w:rsidRPr="007400B3">
        <w:rPr>
          <w:color w:val="000000"/>
          <w:sz w:val="26"/>
          <w:szCs w:val="26"/>
        </w:rPr>
        <w:t>1.3. Муниципальная образовательная организация создаёт необходимые условия для обеспечения питанием, совместно с предприятиями, поставщиками продуктов питания, организует поставку в школьную столовую продуктов питания.</w:t>
      </w: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6"/>
          <w:szCs w:val="26"/>
        </w:rPr>
        <w:t xml:space="preserve">2.Общие принципы </w:t>
      </w:r>
      <w:r w:rsidRPr="007400B3">
        <w:rPr>
          <w:rFonts w:ascii="Times New Roman" w:hAnsi="Times New Roman" w:cs="Times New Roman"/>
          <w:b/>
          <w:bCs/>
          <w:sz w:val="26"/>
          <w:szCs w:val="26"/>
        </w:rPr>
        <w:t>обеспечения питанием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400B3" w:rsidRPr="007400B3" w:rsidRDefault="007400B3" w:rsidP="007400B3">
      <w:pPr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Питание в образовательной организации обеспечивается за счет средств бюджета муниципального  уровня, внебюджетных средств, в том числе за счет </w:t>
      </w:r>
      <w:r w:rsidRPr="007400B3">
        <w:rPr>
          <w:rFonts w:ascii="Times New Roman" w:hAnsi="Times New Roman" w:cs="Times New Roman"/>
          <w:sz w:val="26"/>
          <w:szCs w:val="26"/>
        </w:rPr>
        <w:lastRenderedPageBreak/>
        <w:t xml:space="preserve">средств родителей (законных представителей) </w:t>
      </w:r>
      <w:r w:rsidRPr="007400B3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 (в редакции приказа № 113 от 20.12.2013)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2.2. Организация питания может осуществляться любым юридическим лицом независимо от организационно-правовой формы или предпринимателем без образования юридического лица (индивидуальным предпринимателем):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-     комбинатом школьного питания;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- предприятиями, организациями общественного питания, индивидуальными предпринимателями;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- образовательной организацией. 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2.3. Общеобразовательная организация в своей деятельности по организации питания взаимодействует с муниципальным органом управления образованием, территориальным органом Роспотребнадзора.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2.4. Ответственность за обеспечение питанием обучающихся в общеобразовательной организации возлагается на руководителя.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2.5. Предприятия или предприниматели, оказывающие услуги общественного питания и (или) поставки продуктов питания, отвечают </w:t>
      </w:r>
      <w:r w:rsidRPr="007400B3">
        <w:rPr>
          <w:rFonts w:ascii="Times New Roman" w:hAnsi="Times New Roman" w:cs="Times New Roman"/>
          <w:bCs/>
          <w:sz w:val="26"/>
          <w:szCs w:val="26"/>
        </w:rPr>
        <w:t>за качество и безопасность питания обучающихся.</w:t>
      </w:r>
    </w:p>
    <w:p w:rsidR="007400B3" w:rsidRPr="007400B3" w:rsidRDefault="007400B3" w:rsidP="007400B3">
      <w:pPr>
        <w:tabs>
          <w:tab w:val="left" w:pos="54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6"/>
          <w:szCs w:val="26"/>
        </w:rPr>
        <w:t>3. Финансирование расходов на организацию питания</w:t>
      </w: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3.1. Финансирование расходов на организацию питания в образовательной организации осуществляется</w:t>
      </w:r>
      <w:r w:rsidRPr="007400B3">
        <w:rPr>
          <w:rFonts w:ascii="Times New Roman" w:hAnsi="Times New Roman" w:cs="Times New Roman"/>
          <w:b/>
          <w:sz w:val="26"/>
          <w:szCs w:val="26"/>
        </w:rPr>
        <w:t>:</w:t>
      </w:r>
    </w:p>
    <w:p w:rsidR="007400B3" w:rsidRPr="007400B3" w:rsidRDefault="007400B3" w:rsidP="007400B3">
      <w:pPr>
        <w:pStyle w:val="a9"/>
        <w:ind w:firstLine="284"/>
      </w:pPr>
      <w:r w:rsidRPr="007400B3">
        <w:rPr>
          <w:sz w:val="26"/>
          <w:szCs w:val="26"/>
        </w:rPr>
        <w:t>за счет средств областного бюджета -  0 рублей;</w:t>
      </w:r>
    </w:p>
    <w:p w:rsidR="007400B3" w:rsidRPr="007400B3" w:rsidRDefault="007400B3" w:rsidP="007400B3">
      <w:pPr>
        <w:numPr>
          <w:ilvl w:val="0"/>
          <w:numId w:val="1"/>
        </w:numPr>
        <w:tabs>
          <w:tab w:val="clear" w:pos="1069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за счет средств местного бюджета -       14,9</w:t>
      </w:r>
      <w:r w:rsidRPr="007400B3">
        <w:rPr>
          <w:rFonts w:ascii="Times New Roman" w:hAnsi="Times New Roman" w:cs="Times New Roman"/>
        </w:rPr>
        <w:t xml:space="preserve"> рублей в день на каждого обучающегося; в размере 31,9 рублей в день на каждого обучающегося из малообеспеченных семей, детей, оказавшихся в трудной жизненной ситуации; а также двухразовое питание детей с ограниченными возможностями здоровья  в размере 117 рублей в день;</w:t>
      </w:r>
    </w:p>
    <w:p w:rsidR="007400B3" w:rsidRPr="007400B3" w:rsidRDefault="007400B3" w:rsidP="007400B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- за счет средств родителей -   17,0  рублей детей из социально-защищённой категории </w:t>
      </w:r>
      <w:r w:rsidRPr="007400B3">
        <w:rPr>
          <w:rFonts w:ascii="Times New Roman" w:hAnsi="Times New Roman" w:cs="Times New Roman"/>
          <w:color w:val="000000" w:themeColor="text1"/>
          <w:sz w:val="26"/>
          <w:szCs w:val="26"/>
        </w:rPr>
        <w:t>семей(в редакции приказа №113 от 20.12.2013)</w:t>
      </w:r>
    </w:p>
    <w:p w:rsidR="007400B3" w:rsidRPr="007400B3" w:rsidRDefault="007400B3" w:rsidP="007400B3">
      <w:pPr>
        <w:pStyle w:val="a3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>Частичная компенсация стоимости питания может осуществляться за счет продуктов, выращенных в подсо</w:t>
      </w:r>
      <w:r w:rsidRPr="007400B3">
        <w:rPr>
          <w:color w:val="000000"/>
          <w:sz w:val="26"/>
          <w:szCs w:val="26"/>
        </w:rPr>
        <w:t>б</w:t>
      </w:r>
      <w:r w:rsidRPr="007400B3">
        <w:rPr>
          <w:color w:val="000000"/>
          <w:sz w:val="26"/>
          <w:szCs w:val="26"/>
        </w:rPr>
        <w:t>ных хозяйствах, на учебно-опытных пришкольных участках.</w:t>
      </w: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3.2. Субсидии из областного бюджета носят целевой характер и не могут быть использованы на другие цели. Контроль за целевым использованием субсидий осуществляется в соответствии с действующим законодательством. </w:t>
      </w: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3.3. Образовательная организация в ежедневном режиме ведет учет экономии бюджетных средств, сложившихся за счет пропусков занятий обучающимися по причинам карантина, болезни, актированных дней, иным причинам. </w:t>
      </w: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Сложившаяся экономия на основании приказа руководителя образовательной организации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ситуации.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3.4. Оплата за питание обучающихся в образовательных </w:t>
      </w:r>
      <w:r w:rsidRPr="007400B3">
        <w:rPr>
          <w:sz w:val="26"/>
          <w:szCs w:val="26"/>
        </w:rPr>
        <w:t>организациях</w:t>
      </w:r>
      <w:r w:rsidRPr="007400B3">
        <w:rPr>
          <w:color w:val="FF0000"/>
          <w:sz w:val="26"/>
          <w:szCs w:val="26"/>
        </w:rPr>
        <w:t xml:space="preserve"> </w:t>
      </w:r>
      <w:r w:rsidRPr="007400B3">
        <w:rPr>
          <w:color w:val="000000"/>
          <w:sz w:val="26"/>
          <w:szCs w:val="26"/>
        </w:rPr>
        <w:t xml:space="preserve">производится родителями (законными представителями) в ежемесячном либо </w:t>
      </w:r>
      <w:r w:rsidRPr="007400B3">
        <w:rPr>
          <w:color w:val="000000"/>
          <w:sz w:val="26"/>
          <w:szCs w:val="26"/>
        </w:rPr>
        <w:lastRenderedPageBreak/>
        <w:t xml:space="preserve">еженедельном режиме в соответствии с решением родительского собрания и по согласованию с </w:t>
      </w:r>
      <w:r w:rsidRPr="007400B3">
        <w:rPr>
          <w:sz w:val="26"/>
          <w:szCs w:val="26"/>
        </w:rPr>
        <w:t>органом государственно-общественного управления</w:t>
      </w:r>
      <w:r w:rsidRPr="007400B3">
        <w:rPr>
          <w:color w:val="000000"/>
          <w:sz w:val="26"/>
          <w:szCs w:val="26"/>
        </w:rPr>
        <w:t xml:space="preserve">. </w:t>
      </w: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3.5. В случае непосещения обучающимся </w:t>
      </w:r>
      <w:r w:rsidRPr="007400B3">
        <w:rPr>
          <w:rFonts w:ascii="Times New Roman" w:hAnsi="Times New Roman" w:cs="Times New Roman"/>
          <w:sz w:val="26"/>
          <w:szCs w:val="26"/>
        </w:rPr>
        <w:t>занятий</w:t>
      </w:r>
      <w:r w:rsidRPr="007400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без уважительной причины и при не уведомлении образовательной </w:t>
      </w:r>
      <w:r w:rsidRPr="007400B3">
        <w:rPr>
          <w:rFonts w:ascii="Times New Roman" w:hAnsi="Times New Roman" w:cs="Times New Roman"/>
          <w:sz w:val="26"/>
          <w:szCs w:val="26"/>
        </w:rPr>
        <w:t>организации</w:t>
      </w: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 в письменной или устной форме за один день о предстоящем непосещении, родительская плата за пропущенный день не пересчитывается и взимается полностью. </w:t>
      </w: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7400B3" w:rsidRPr="007400B3" w:rsidRDefault="007400B3" w:rsidP="007400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3.6. 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7400B3" w:rsidRPr="007400B3" w:rsidRDefault="007400B3" w:rsidP="00740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3.7. </w:t>
      </w:r>
      <w:r w:rsidRPr="007400B3">
        <w:rPr>
          <w:rFonts w:ascii="Times New Roman" w:hAnsi="Times New Roman" w:cs="Times New Roman"/>
          <w:sz w:val="26"/>
          <w:szCs w:val="26"/>
        </w:rPr>
        <w:t>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7400B3" w:rsidRPr="007400B3" w:rsidRDefault="007400B3" w:rsidP="007400B3">
      <w:pPr>
        <w:pStyle w:val="a3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400B3">
        <w:rPr>
          <w:sz w:val="26"/>
          <w:szCs w:val="26"/>
        </w:rPr>
        <w:t>Среднесуточная стоимость питания согласовывается с Управляющим советом школы  и утверждается руководителем образовательной организации.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7400B3">
        <w:rPr>
          <w:color w:val="000000"/>
          <w:sz w:val="26"/>
          <w:szCs w:val="26"/>
        </w:rPr>
        <w:tab/>
      </w:r>
      <w:r w:rsidRPr="007400B3">
        <w:rPr>
          <w:rFonts w:eastAsia="Calibri"/>
          <w:sz w:val="26"/>
          <w:szCs w:val="26"/>
          <w:lang w:eastAsia="en-US"/>
        </w:rPr>
        <w:t xml:space="preserve">Размер платы, взимаемой с родителей (законных представителей) за обеспечение питанием обучающихся, определяется в соответствии с настоящим Положением с учетом мнения </w:t>
      </w:r>
      <w:r w:rsidRPr="007400B3">
        <w:rPr>
          <w:sz w:val="26"/>
          <w:szCs w:val="26"/>
        </w:rPr>
        <w:t>органа государственно-общественного управления данной образовательной организации,</w:t>
      </w:r>
      <w:r w:rsidRPr="007400B3">
        <w:rPr>
          <w:b/>
          <w:sz w:val="26"/>
          <w:szCs w:val="26"/>
        </w:rPr>
        <w:t xml:space="preserve"> </w:t>
      </w:r>
      <w:r w:rsidRPr="007400B3">
        <w:rPr>
          <w:rFonts w:eastAsia="Calibri"/>
          <w:sz w:val="26"/>
          <w:szCs w:val="26"/>
          <w:lang w:eastAsia="en-US"/>
        </w:rPr>
        <w:t>исходя из определенного в соответствии с п.3.1 настоящего Положения размера возмещения расходов на питание соответствующих категорий обучающихся.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  <w:sz w:val="26"/>
          <w:szCs w:val="26"/>
        </w:rPr>
      </w:pPr>
      <w:r w:rsidRPr="007400B3">
        <w:rPr>
          <w:sz w:val="26"/>
          <w:szCs w:val="26"/>
        </w:rPr>
        <w:t>3.8. Финансирование оплаты питания обучающихся, проходящих учебные сборы для получения начальных знаний в области обороны и подготовки по основам военной службы, осуществляется за счет средств областного и местного бюджета исходя из количества обучающихся данной категории и формата организации данного мероприятия.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400B3" w:rsidRPr="007400B3" w:rsidRDefault="007400B3" w:rsidP="007400B3">
      <w:pPr>
        <w:shd w:val="clear" w:color="auto" w:fill="FFFFFF"/>
        <w:tabs>
          <w:tab w:val="left" w:pos="7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7400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Pr="007400B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Порядок предоставления льготного питания</w:t>
      </w:r>
    </w:p>
    <w:p w:rsidR="007400B3" w:rsidRPr="007400B3" w:rsidRDefault="007400B3" w:rsidP="007400B3">
      <w:pPr>
        <w:shd w:val="clear" w:color="auto" w:fill="FFFFFF"/>
        <w:tabs>
          <w:tab w:val="left" w:pos="77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0B3" w:rsidRPr="007400B3" w:rsidRDefault="007400B3" w:rsidP="007400B3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4.1. </w:t>
      </w:r>
      <w:r w:rsidRPr="007400B3">
        <w:rPr>
          <w:rFonts w:ascii="Times New Roman" w:hAnsi="Times New Roman" w:cs="Times New Roman"/>
          <w:sz w:val="26"/>
          <w:szCs w:val="26"/>
        </w:rPr>
        <w:t>Учет обучающихся из малоимущих семей осуществляется на основании информации, направляемой территориальными управлениями социальной защиты населения в Комитет по образованию Бердюжского муниципального района, по электронным каналам связи с применением эле</w:t>
      </w:r>
      <w:r w:rsidRPr="007400B3">
        <w:rPr>
          <w:rFonts w:ascii="Times New Roman" w:hAnsi="Times New Roman" w:cs="Times New Roman"/>
          <w:sz w:val="26"/>
          <w:szCs w:val="26"/>
        </w:rPr>
        <w:t>к</w:t>
      </w:r>
      <w:r w:rsidRPr="007400B3">
        <w:rPr>
          <w:rFonts w:ascii="Times New Roman" w:hAnsi="Times New Roman" w:cs="Times New Roman"/>
          <w:sz w:val="26"/>
          <w:szCs w:val="26"/>
        </w:rPr>
        <w:t>тронно-цифровой подписи, с последующей передачей указанной информации ответственным специалистом Комитета по образованию в общеобразовательные организации района</w:t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spacing w:after="0"/>
        <w:ind w:firstLine="66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Списки обучающихся из малоимущих семей</w:t>
      </w:r>
      <w:r w:rsidRPr="007400B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400B3">
        <w:rPr>
          <w:rFonts w:ascii="Times New Roman" w:hAnsi="Times New Roman" w:cs="Times New Roman"/>
          <w:sz w:val="26"/>
          <w:szCs w:val="26"/>
        </w:rPr>
        <w:t>утверждаются приказом руководителя образовательной организации ежемесячно.</w:t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spacing w:after="0"/>
        <w:ind w:firstLine="66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0B3" w:rsidRPr="007400B3" w:rsidRDefault="007400B3" w:rsidP="007400B3">
      <w:pPr>
        <w:tabs>
          <w:tab w:val="left" w:pos="540"/>
          <w:tab w:val="left" w:pos="720"/>
          <w:tab w:val="left" w:pos="931"/>
          <w:tab w:val="left" w:pos="1080"/>
        </w:tabs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ab/>
        <w:t xml:space="preserve">4.2. </w:t>
      </w:r>
      <w:r w:rsidRPr="007400B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Питание </w:t>
      </w:r>
      <w:r w:rsidRPr="007400B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обучающихся, </w:t>
      </w:r>
      <w:r w:rsidRPr="007400B3">
        <w:rPr>
          <w:rFonts w:ascii="Times New Roman" w:hAnsi="Times New Roman" w:cs="Times New Roman"/>
          <w:sz w:val="26"/>
          <w:szCs w:val="26"/>
        </w:rPr>
        <w:t>находящихся в трудной жизненной ситуации, осуществляется в соответствии с приказом</w:t>
      </w:r>
      <w:r w:rsidRPr="007400B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руководителя образовательной </w:t>
      </w:r>
      <w:r w:rsidRPr="007400B3">
        <w:rPr>
          <w:rFonts w:ascii="Times New Roman" w:hAnsi="Times New Roman" w:cs="Times New Roman"/>
          <w:spacing w:val="1"/>
          <w:sz w:val="26"/>
          <w:szCs w:val="26"/>
        </w:rPr>
        <w:t xml:space="preserve">организации </w:t>
      </w:r>
      <w:r w:rsidRPr="007400B3">
        <w:rPr>
          <w:rFonts w:ascii="Times New Roman" w:hAnsi="Times New Roman" w:cs="Times New Roman"/>
          <w:sz w:val="26"/>
          <w:szCs w:val="26"/>
        </w:rPr>
        <w:t>по факту выявления соответствующих обстоятельств в течение года.</w:t>
      </w:r>
      <w:r w:rsidRPr="007400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7400B3" w:rsidRPr="007400B3" w:rsidRDefault="007400B3" w:rsidP="007400B3">
      <w:pPr>
        <w:tabs>
          <w:tab w:val="left" w:pos="540"/>
          <w:tab w:val="left" w:pos="720"/>
          <w:tab w:val="left" w:pos="931"/>
          <w:tab w:val="left" w:pos="1080"/>
        </w:tabs>
        <w:spacing w:after="0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lastRenderedPageBreak/>
        <w:t>Основанием для издания приказа о предоставлении льготного питания обучающемуся в образовательной организации, находящемуся в трудной жизненной ситуации, являются следующие документы:</w:t>
      </w:r>
    </w:p>
    <w:p w:rsidR="007400B3" w:rsidRPr="007400B3" w:rsidRDefault="007400B3" w:rsidP="007400B3">
      <w:pPr>
        <w:numPr>
          <w:ilvl w:val="0"/>
          <w:numId w:val="2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заявление родителей (законных представителей) обучающегося, ходатайство (заявка) социального педагога, классного руководителя;</w:t>
      </w:r>
    </w:p>
    <w:p w:rsidR="007400B3" w:rsidRPr="007400B3" w:rsidRDefault="007400B3" w:rsidP="007400B3">
      <w:pPr>
        <w:numPr>
          <w:ilvl w:val="0"/>
          <w:numId w:val="2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акт обследования социально-бытовых условий проживания обучающегося членами комиссии, осуществляющей контроль за организацией питания в 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</w:p>
    <w:p w:rsidR="007400B3" w:rsidRPr="007400B3" w:rsidRDefault="007400B3" w:rsidP="007400B3">
      <w:pPr>
        <w:tabs>
          <w:tab w:val="left" w:pos="540"/>
          <w:tab w:val="left" w:pos="720"/>
          <w:tab w:val="left" w:pos="931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4.3. Обучающимся, воспитанникам с ограниченными возможностями здоровья предоставляется двухразовое бесплатное  питание.</w:t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spacing w:after="0"/>
        <w:ind w:firstLine="66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Питание обучающихся, воспитанников с ограниченными возможностями здоровья осуществляется в соответствии с приказом руководителя образовательной организации. </w:t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spacing w:after="0"/>
        <w:ind w:firstLine="66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Приказ о предоставлении питания обучающимся, воспитанникам с ограниченными возможностями здоровья издается 2 раза в год по состоянию на 1 сентября и 1 января.</w:t>
      </w:r>
    </w:p>
    <w:p w:rsidR="007400B3" w:rsidRPr="007400B3" w:rsidRDefault="007400B3" w:rsidP="007400B3">
      <w:pPr>
        <w:tabs>
          <w:tab w:val="left" w:pos="540"/>
          <w:tab w:val="left" w:pos="720"/>
          <w:tab w:val="left" w:pos="931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ab/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7400B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</w:p>
    <w:p w:rsidR="007400B3" w:rsidRPr="007400B3" w:rsidRDefault="007400B3" w:rsidP="007400B3">
      <w:pPr>
        <w:tabs>
          <w:tab w:val="left" w:pos="540"/>
          <w:tab w:val="left" w:pos="720"/>
          <w:tab w:val="left" w:pos="931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6"/>
          <w:szCs w:val="26"/>
        </w:rPr>
        <w:t>5. Порядок организации питания</w:t>
      </w:r>
    </w:p>
    <w:p w:rsidR="007400B3" w:rsidRPr="007400B3" w:rsidRDefault="007400B3" w:rsidP="007400B3">
      <w:pPr>
        <w:tabs>
          <w:tab w:val="left" w:pos="540"/>
          <w:tab w:val="left" w:pos="720"/>
          <w:tab w:val="left" w:pos="931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5.1. </w:t>
      </w:r>
      <w:r w:rsidRPr="007400B3">
        <w:rPr>
          <w:sz w:val="26"/>
          <w:szCs w:val="26"/>
        </w:rPr>
        <w:t xml:space="preserve">Режим питания в </w:t>
      </w:r>
      <w:r w:rsidRPr="007400B3">
        <w:rPr>
          <w:color w:val="000000"/>
          <w:sz w:val="26"/>
          <w:szCs w:val="26"/>
        </w:rPr>
        <w:t xml:space="preserve">образовательной </w:t>
      </w:r>
      <w:r w:rsidRPr="007400B3">
        <w:rPr>
          <w:sz w:val="26"/>
          <w:szCs w:val="26"/>
        </w:rPr>
        <w:t>организации определяется санитарно-эпидемиологическими правилами и нормативами (СанПиН 2.4.5.2409-08 от 23.07.2008)</w:t>
      </w:r>
      <w:r w:rsidRPr="007400B3">
        <w:rPr>
          <w:color w:val="000000"/>
          <w:sz w:val="26"/>
          <w:szCs w:val="26"/>
        </w:rPr>
        <w:t>.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Питание обучающихся в образовательной </w:t>
      </w:r>
      <w:r w:rsidRPr="007400B3">
        <w:rPr>
          <w:sz w:val="26"/>
          <w:szCs w:val="26"/>
        </w:rPr>
        <w:t>организации</w:t>
      </w:r>
      <w:r w:rsidRPr="007400B3">
        <w:rPr>
          <w:color w:val="000000"/>
          <w:sz w:val="26"/>
          <w:szCs w:val="26"/>
        </w:rPr>
        <w:t xml:space="preserve"> осуществляется только </w:t>
      </w:r>
      <w:r w:rsidRPr="007400B3">
        <w:rPr>
          <w:sz w:val="26"/>
          <w:szCs w:val="26"/>
        </w:rPr>
        <w:t>в дни учебных занятий</w:t>
      </w:r>
      <w:r w:rsidRPr="007400B3">
        <w:rPr>
          <w:color w:val="000000"/>
          <w:sz w:val="26"/>
          <w:szCs w:val="26"/>
        </w:rPr>
        <w:t xml:space="preserve"> без права получения компенсаций выделенного бюджетного финансирования за пропущенные дни и отказ от предлагаемого питания. 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Питание обучающихся </w:t>
      </w:r>
      <w:r w:rsidRPr="007400B3">
        <w:rPr>
          <w:sz w:val="26"/>
          <w:szCs w:val="26"/>
        </w:rPr>
        <w:t>на дому может осуществляться в форме сухих пайков, в согласованном с органом государственно-общественного управления порядке.</w:t>
      </w:r>
    </w:p>
    <w:p w:rsidR="007400B3" w:rsidRPr="007400B3" w:rsidRDefault="007400B3" w:rsidP="007400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>5.2</w:t>
      </w:r>
      <w:r w:rsidRPr="007400B3">
        <w:rPr>
          <w:rFonts w:ascii="Times New Roman" w:hAnsi="Times New Roman" w:cs="Times New Roman"/>
          <w:sz w:val="26"/>
          <w:szCs w:val="26"/>
        </w:rPr>
        <w:t>. Питание обучающихся осуществляется на основании примерного меню на период не менее двух недель, которое согласовывается руководителями общеобразовательной организации и территориального органа Роспотребнадзора.</w:t>
      </w: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400B3" w:rsidRPr="007400B3" w:rsidRDefault="007400B3" w:rsidP="00740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0B3">
        <w:rPr>
          <w:rFonts w:ascii="Times New Roman" w:hAnsi="Times New Roman" w:cs="Times New Roman"/>
          <w:sz w:val="26"/>
          <w:szCs w:val="26"/>
        </w:rPr>
        <w:t>Примерное меню составляется в соответствии с рекомендуемой формой, указанной в приложении к настоящему Положению.</w:t>
      </w:r>
    </w:p>
    <w:p w:rsidR="007400B3" w:rsidRPr="007400B3" w:rsidRDefault="007400B3" w:rsidP="007400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5.3. 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7400B3" w:rsidRPr="007400B3" w:rsidRDefault="007400B3" w:rsidP="007400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5.4. Фактическое меню (утверждается </w:t>
      </w:r>
      <w:r w:rsidRPr="007400B3">
        <w:rPr>
          <w:rFonts w:ascii="Times New Roman" w:hAnsi="Times New Roman" w:cs="Times New Roman"/>
          <w:sz w:val="26"/>
          <w:szCs w:val="26"/>
        </w:rPr>
        <w:t xml:space="preserve">руководителем образовательной организации в ежедневном режиме, подписывается заведующим производством, калькулятором, диетсестрой или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7400B3" w:rsidRPr="007400B3" w:rsidRDefault="007400B3" w:rsidP="007400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lastRenderedPageBreak/>
        <w:t>Фактическое меню составляется в соответствии с рекомендуемой формой, указанной в приложении к настоящему Положению.</w:t>
      </w:r>
    </w:p>
    <w:p w:rsidR="007400B3" w:rsidRPr="007400B3" w:rsidRDefault="007400B3" w:rsidP="007400B3">
      <w:pPr>
        <w:tabs>
          <w:tab w:val="left" w:pos="54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00B3">
        <w:rPr>
          <w:rFonts w:ascii="Times New Roman" w:hAnsi="Times New Roman" w:cs="Times New Roman"/>
          <w:bCs/>
          <w:sz w:val="26"/>
          <w:szCs w:val="26"/>
        </w:rPr>
        <w:t>5.5. 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заместителей, педагогов, работников школы.</w:t>
      </w:r>
    </w:p>
    <w:p w:rsidR="007400B3" w:rsidRPr="007400B3" w:rsidRDefault="007400B3" w:rsidP="007400B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5.6. Ответственный за организацию питания в </w:t>
      </w:r>
      <w:r w:rsidRPr="007400B3"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Pr="007400B3">
        <w:rPr>
          <w:rFonts w:ascii="Times New Roman" w:hAnsi="Times New Roman" w:cs="Times New Roman"/>
          <w:sz w:val="26"/>
          <w:szCs w:val="26"/>
        </w:rPr>
        <w:t>: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bCs/>
          <w:sz w:val="26"/>
          <w:szCs w:val="26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образовательной организации;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формирует списки обучающихся для предоставления питания;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представляет на рассмотрение руководителю образовательной организации и органу государственно-общественного управления списки обучающихся, находящихся в трудной жизненной ситуации, а также обучающихся с ограниченными возможностями здоровья;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контролирует сбор родительской платы за питание обучающихся и ведение соответствующей ведомости (табеля учёта); 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>обеспечивает в части своей компетенции совместно с ответственным работником пищеблока учёт и организацию питания педагогов</w:t>
      </w:r>
      <w:r w:rsidRPr="007400B3">
        <w:rPr>
          <w:rStyle w:val="a8"/>
          <w:rFonts w:ascii="Times New Roman" w:hAnsi="Times New Roman" w:cs="Times New Roman"/>
          <w:b/>
          <w:color w:val="FF0000"/>
          <w:sz w:val="26"/>
          <w:szCs w:val="26"/>
        </w:rPr>
        <w:footnoteReference w:id="2"/>
      </w:r>
      <w:r w:rsidRPr="007400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00B3">
        <w:rPr>
          <w:rFonts w:ascii="Times New Roman" w:hAnsi="Times New Roman" w:cs="Times New Roman"/>
          <w:sz w:val="26"/>
          <w:szCs w:val="26"/>
        </w:rPr>
        <w:t>инициирует, разрабатывает и координирует работу по формированию культуры питания;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осуществляет мониторинг удовлетворенности качеством школьного питания;</w:t>
      </w:r>
    </w:p>
    <w:p w:rsidR="007400B3" w:rsidRPr="007400B3" w:rsidRDefault="007400B3" w:rsidP="007400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вносит предложения по улучшению питания.</w:t>
      </w:r>
    </w:p>
    <w:p w:rsidR="007400B3" w:rsidRPr="007400B3" w:rsidRDefault="007400B3" w:rsidP="007400B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5.7. Классные руководители образовательной организации:</w:t>
      </w:r>
    </w:p>
    <w:p w:rsidR="007400B3" w:rsidRPr="007400B3" w:rsidRDefault="007400B3" w:rsidP="007400B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ежедневно представляют ответственному за организацию питания заявку на количество обучающихся на следующий учебный день;</w:t>
      </w:r>
    </w:p>
    <w:p w:rsidR="007400B3" w:rsidRPr="007400B3" w:rsidRDefault="007400B3" w:rsidP="007400B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ежедневно не позднее, чем за 1 час до приема пищи в день питания уточняют представленную ранее заявку;</w:t>
      </w:r>
    </w:p>
    <w:p w:rsidR="007400B3" w:rsidRPr="007400B3" w:rsidRDefault="007400B3" w:rsidP="007400B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ведут ежедневный табель учета полученных обучающимися обедов согласно утверждённой руководителем организации формы согласно приложению к Положению. </w:t>
      </w:r>
    </w:p>
    <w:p w:rsidR="007400B3" w:rsidRPr="007400B3" w:rsidRDefault="007400B3" w:rsidP="007400B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еженедельно представляют ответственному за организацию питания данные о фактическом количестве приемов пищи по каждому обучающемуся;</w:t>
      </w:r>
    </w:p>
    <w:p w:rsidR="007400B3" w:rsidRPr="007400B3" w:rsidRDefault="007400B3" w:rsidP="007400B3">
      <w:pPr>
        <w:numPr>
          <w:ilvl w:val="0"/>
          <w:numId w:val="3"/>
        </w:numPr>
        <w:tabs>
          <w:tab w:val="clear" w:pos="1069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осуществляют в части своей компетенции мониторинг организации питания;</w:t>
      </w:r>
    </w:p>
    <w:p w:rsidR="007400B3" w:rsidRPr="007400B3" w:rsidRDefault="007400B3" w:rsidP="007400B3">
      <w:pPr>
        <w:numPr>
          <w:ilvl w:val="0"/>
          <w:numId w:val="3"/>
        </w:numPr>
        <w:tabs>
          <w:tab w:val="clear" w:pos="1069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7400B3" w:rsidRPr="007400B3" w:rsidRDefault="007400B3" w:rsidP="007400B3">
      <w:pPr>
        <w:numPr>
          <w:ilvl w:val="0"/>
          <w:numId w:val="3"/>
        </w:numPr>
        <w:tabs>
          <w:tab w:val="clear" w:pos="1069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931"/>
        </w:tabs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</w:p>
    <w:p w:rsidR="007400B3" w:rsidRPr="007400B3" w:rsidRDefault="007400B3" w:rsidP="007400B3">
      <w:pPr>
        <w:shd w:val="clear" w:color="auto" w:fill="FFFFFF"/>
        <w:tabs>
          <w:tab w:val="left" w:pos="64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7400B3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6. </w:t>
      </w:r>
      <w:r w:rsidRPr="007400B3">
        <w:rPr>
          <w:rFonts w:ascii="Times New Roman" w:hAnsi="Times New Roman" w:cs="Times New Roman"/>
          <w:b/>
          <w:bCs/>
          <w:spacing w:val="1"/>
          <w:sz w:val="26"/>
          <w:szCs w:val="26"/>
        </w:rPr>
        <w:t>Контроль за обеспечением питания</w:t>
      </w:r>
    </w:p>
    <w:p w:rsidR="007400B3" w:rsidRPr="007400B3" w:rsidRDefault="007400B3" w:rsidP="007400B3">
      <w:pPr>
        <w:shd w:val="clear" w:color="auto" w:fill="FFFFFF"/>
        <w:tabs>
          <w:tab w:val="left" w:pos="643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400B3" w:rsidRPr="007400B3" w:rsidRDefault="007400B3" w:rsidP="007400B3">
      <w:pPr>
        <w:spacing w:after="0"/>
        <w:ind w:firstLine="272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6.1. Контроль за </w:t>
      </w:r>
      <w:r w:rsidRPr="007400B3">
        <w:rPr>
          <w:rFonts w:ascii="Times New Roman" w:hAnsi="Times New Roman" w:cs="Times New Roman"/>
          <w:bCs/>
          <w:sz w:val="26"/>
          <w:szCs w:val="26"/>
        </w:rPr>
        <w:t>обеспечением питания</w:t>
      </w:r>
      <w:r w:rsidRPr="007400B3">
        <w:rPr>
          <w:rFonts w:ascii="Times New Roman" w:hAnsi="Times New Roman" w:cs="Times New Roman"/>
          <w:sz w:val="26"/>
          <w:szCs w:val="26"/>
        </w:rPr>
        <w:t xml:space="preserve"> обучающихся осуществляется утвержденной приказом руководителя образовательной организации комиссией, в состав которой входят: </w:t>
      </w:r>
    </w:p>
    <w:p w:rsidR="007400B3" w:rsidRPr="007400B3" w:rsidRDefault="007400B3" w:rsidP="007400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руководитель образовательной организации, </w:t>
      </w:r>
    </w:p>
    <w:p w:rsidR="007400B3" w:rsidRPr="007400B3" w:rsidRDefault="007400B3" w:rsidP="007400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ответственный за организацию питания,</w:t>
      </w:r>
      <w:r w:rsidRPr="007400B3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7400B3" w:rsidRPr="007400B3" w:rsidRDefault="007400B3" w:rsidP="007400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медицинский работник, </w:t>
      </w:r>
    </w:p>
    <w:p w:rsidR="007400B3" w:rsidRPr="007400B3" w:rsidRDefault="007400B3" w:rsidP="007400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представитель органа государственно-общественного управления, родительской общественности.</w:t>
      </w:r>
    </w:p>
    <w:p w:rsidR="007400B3" w:rsidRPr="007400B3" w:rsidRDefault="007400B3" w:rsidP="007400B3">
      <w:pPr>
        <w:spacing w:after="0"/>
        <w:ind w:firstLine="272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6.2. Комиссия:</w:t>
      </w:r>
    </w:p>
    <w:p w:rsidR="007400B3" w:rsidRPr="007400B3" w:rsidRDefault="007400B3" w:rsidP="007400B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- проверяет качество, объем и выход приготовленных блюд, их соответствие утвержденному меню;</w:t>
      </w:r>
    </w:p>
    <w:p w:rsidR="007400B3" w:rsidRPr="007400B3" w:rsidRDefault="007400B3" w:rsidP="007400B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-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7400B3" w:rsidRPr="007400B3" w:rsidRDefault="007400B3" w:rsidP="007400B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- разрабатывает график посещения обучающимися столовой; </w:t>
      </w:r>
    </w:p>
    <w:p w:rsidR="007400B3" w:rsidRPr="007400B3" w:rsidRDefault="007400B3" w:rsidP="007400B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- контролирует соблюдение порядка учёта посещаемости обучающимися столовой;</w:t>
      </w:r>
    </w:p>
    <w:p w:rsidR="007400B3" w:rsidRPr="007400B3" w:rsidRDefault="007400B3" w:rsidP="007400B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- формирует предложения по улучшению </w:t>
      </w:r>
      <w:r w:rsidRPr="007400B3">
        <w:rPr>
          <w:rFonts w:ascii="Times New Roman" w:hAnsi="Times New Roman" w:cs="Times New Roman"/>
          <w:bCs/>
          <w:sz w:val="26"/>
          <w:szCs w:val="26"/>
        </w:rPr>
        <w:t>питания</w:t>
      </w:r>
      <w:r w:rsidRPr="007400B3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7400B3" w:rsidRPr="007400B3" w:rsidRDefault="007400B3" w:rsidP="007400B3">
      <w:pPr>
        <w:shd w:val="clear" w:color="auto" w:fill="FFFFFF"/>
        <w:spacing w:after="0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7400B3" w:rsidRPr="007400B3" w:rsidRDefault="007400B3" w:rsidP="007400B3">
      <w:pPr>
        <w:shd w:val="clear" w:color="auto" w:fill="FFFFFF"/>
        <w:spacing w:after="0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360"/>
        </w:tabs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6.5. </w:t>
      </w:r>
      <w:r w:rsidRPr="007400B3">
        <w:rPr>
          <w:rFonts w:ascii="Times New Roman" w:hAnsi="Times New Roman" w:cs="Times New Roman"/>
          <w:spacing w:val="6"/>
          <w:sz w:val="26"/>
          <w:szCs w:val="26"/>
        </w:rPr>
        <w:t xml:space="preserve">Контроль </w:t>
      </w:r>
      <w:r w:rsidRPr="007400B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обеспечения питанием </w:t>
      </w:r>
      <w:r w:rsidRPr="007400B3">
        <w:rPr>
          <w:rFonts w:ascii="Times New Roman" w:hAnsi="Times New Roman" w:cs="Times New Roman"/>
          <w:spacing w:val="6"/>
          <w:sz w:val="26"/>
          <w:szCs w:val="26"/>
        </w:rPr>
        <w:t>обучающихся</w:t>
      </w:r>
      <w:r w:rsidRPr="007400B3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осуществляется не реже 1 раза в </w:t>
      </w:r>
      <w:r w:rsidRPr="007400B3">
        <w:rPr>
          <w:rFonts w:ascii="Times New Roman" w:hAnsi="Times New Roman" w:cs="Times New Roman"/>
          <w:color w:val="000000"/>
          <w:spacing w:val="3"/>
          <w:sz w:val="26"/>
          <w:szCs w:val="26"/>
        </w:rPr>
        <w:t>месяц, по результатам проверок составляются акты, справки.</w:t>
      </w:r>
    </w:p>
    <w:p w:rsidR="007400B3" w:rsidRPr="007400B3" w:rsidRDefault="007400B3" w:rsidP="007400B3">
      <w:pPr>
        <w:widowControl w:val="0"/>
        <w:shd w:val="clear" w:color="auto" w:fill="FFFFFF"/>
        <w:tabs>
          <w:tab w:val="left" w:pos="360"/>
        </w:tabs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6"/>
          <w:szCs w:val="26"/>
        </w:rPr>
        <w:t xml:space="preserve">7. Права и обязанности </w:t>
      </w: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обучающихся</w:t>
      </w: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0B3" w:rsidRPr="007400B3" w:rsidRDefault="007400B3" w:rsidP="007400B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7.1. Родители (законные представители) обучающихся имеют право:</w:t>
      </w:r>
    </w:p>
    <w:p w:rsidR="007400B3" w:rsidRPr="007400B3" w:rsidRDefault="007400B3" w:rsidP="007400B3">
      <w:pPr>
        <w:numPr>
          <w:ilvl w:val="0"/>
          <w:numId w:val="4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7400B3" w:rsidRPr="007400B3" w:rsidRDefault="007400B3" w:rsidP="007400B3">
      <w:pPr>
        <w:numPr>
          <w:ilvl w:val="0"/>
          <w:numId w:val="4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вносить предложения по улучшению организации питания обучающихся лично, через родительские комитеты и иные органы государственно-общественного </w:t>
      </w:r>
      <w:r w:rsidRPr="007400B3">
        <w:rPr>
          <w:rFonts w:ascii="Times New Roman" w:hAnsi="Times New Roman" w:cs="Times New Roman"/>
          <w:strike/>
          <w:sz w:val="26"/>
          <w:szCs w:val="26"/>
        </w:rPr>
        <w:t>само</w:t>
      </w:r>
      <w:r w:rsidRPr="007400B3">
        <w:rPr>
          <w:rFonts w:ascii="Times New Roman" w:hAnsi="Times New Roman" w:cs="Times New Roman"/>
          <w:sz w:val="26"/>
          <w:szCs w:val="26"/>
        </w:rPr>
        <w:t>управления;</w:t>
      </w:r>
    </w:p>
    <w:p w:rsidR="007400B3" w:rsidRPr="007400B3" w:rsidRDefault="007400B3" w:rsidP="007400B3">
      <w:pPr>
        <w:numPr>
          <w:ilvl w:val="0"/>
          <w:numId w:val="4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знакомиться с примерным и ежедневным меню, ценами на готовую продукцию в столовых и буфетах;</w:t>
      </w:r>
    </w:p>
    <w:p w:rsidR="007400B3" w:rsidRPr="007400B3" w:rsidRDefault="007400B3" w:rsidP="007400B3">
      <w:pPr>
        <w:numPr>
          <w:ilvl w:val="0"/>
          <w:numId w:val="4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7400B3" w:rsidRPr="007400B3" w:rsidRDefault="007400B3" w:rsidP="007400B3">
      <w:pPr>
        <w:numPr>
          <w:ilvl w:val="0"/>
          <w:numId w:val="4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оказывать в добровольном порядке благотворительную помощь с целью улучшения </w:t>
      </w:r>
      <w:r w:rsidRPr="007400B3">
        <w:rPr>
          <w:rFonts w:ascii="Times New Roman" w:hAnsi="Times New Roman" w:cs="Times New Roman"/>
          <w:bCs/>
          <w:sz w:val="26"/>
          <w:szCs w:val="26"/>
        </w:rPr>
        <w:t xml:space="preserve">питания </w:t>
      </w:r>
      <w:r w:rsidRPr="007400B3">
        <w:rPr>
          <w:rFonts w:ascii="Times New Roman" w:hAnsi="Times New Roman" w:cs="Times New Roman"/>
          <w:sz w:val="26"/>
          <w:szCs w:val="26"/>
        </w:rPr>
        <w:t>обучающихся в соответствии с действующим законодательством.</w:t>
      </w:r>
    </w:p>
    <w:p w:rsidR="007400B3" w:rsidRPr="007400B3" w:rsidRDefault="007400B3" w:rsidP="007400B3">
      <w:pPr>
        <w:spacing w:after="0"/>
        <w:ind w:hanging="540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7.2. Родители (законные представители) обучающихся обязаны:</w:t>
      </w:r>
    </w:p>
    <w:p w:rsidR="007400B3" w:rsidRPr="007400B3" w:rsidRDefault="007400B3" w:rsidP="007400B3">
      <w:pPr>
        <w:numPr>
          <w:ilvl w:val="0"/>
          <w:numId w:val="5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lastRenderedPageBreak/>
        <w:t>при представлении заявления на льготное питание ребенка предоставить администрации образовательной организации все необходимые документы, предусмотренные действующими нормативными правовыми актами;</w:t>
      </w:r>
    </w:p>
    <w:p w:rsidR="007400B3" w:rsidRPr="007400B3" w:rsidRDefault="007400B3" w:rsidP="007400B3">
      <w:pPr>
        <w:numPr>
          <w:ilvl w:val="0"/>
          <w:numId w:val="5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своевременно вносить плату за питание ребенка;</w:t>
      </w:r>
    </w:p>
    <w:p w:rsidR="007400B3" w:rsidRPr="007400B3" w:rsidRDefault="007400B3" w:rsidP="007400B3">
      <w:pPr>
        <w:numPr>
          <w:ilvl w:val="0"/>
          <w:numId w:val="5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отсутствия;</w:t>
      </w:r>
    </w:p>
    <w:p w:rsidR="007400B3" w:rsidRPr="007400B3" w:rsidRDefault="007400B3" w:rsidP="007400B3">
      <w:pPr>
        <w:numPr>
          <w:ilvl w:val="0"/>
          <w:numId w:val="5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7400B3" w:rsidRPr="007400B3" w:rsidRDefault="007400B3" w:rsidP="007400B3">
      <w:pPr>
        <w:numPr>
          <w:ilvl w:val="0"/>
          <w:numId w:val="5"/>
        </w:numPr>
        <w:tabs>
          <w:tab w:val="clear" w:pos="1140"/>
          <w:tab w:val="num" w:pos="90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7400B3" w:rsidRPr="007400B3" w:rsidRDefault="007400B3" w:rsidP="007400B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400B3" w:rsidRPr="007400B3" w:rsidRDefault="007400B3" w:rsidP="007400B3">
      <w:pPr>
        <w:spacing w:after="0"/>
        <w:ind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6"/>
          <w:szCs w:val="26"/>
        </w:rPr>
        <w:t xml:space="preserve">8. Информационно-просветительская работа </w:t>
      </w:r>
    </w:p>
    <w:p w:rsidR="007400B3" w:rsidRPr="007400B3" w:rsidRDefault="007400B3" w:rsidP="007400B3">
      <w:pPr>
        <w:spacing w:after="0"/>
        <w:ind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sz w:val="26"/>
          <w:szCs w:val="26"/>
        </w:rPr>
        <w:t>и мониторинг организации питания</w:t>
      </w:r>
    </w:p>
    <w:p w:rsidR="007400B3" w:rsidRPr="007400B3" w:rsidRDefault="007400B3" w:rsidP="007400B3">
      <w:pPr>
        <w:tabs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8.1. Образовательная организация с целью совершенствования организации питания:</w:t>
      </w: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7400B3">
        <w:rPr>
          <w:color w:val="000000"/>
          <w:sz w:val="26"/>
          <w:szCs w:val="26"/>
        </w:rPr>
        <w:t xml:space="preserve">- изучает режим и рацион питания обучающихся в домашних условиях, потребности и возможности родителей в решении вопросов улучшения </w:t>
      </w:r>
      <w:r w:rsidRPr="007400B3">
        <w:rPr>
          <w:sz w:val="26"/>
          <w:szCs w:val="26"/>
        </w:rPr>
        <w:t>питания обучающихся с учётом режима функционирования образовательной организации,</w:t>
      </w:r>
      <w:r w:rsidRPr="007400B3">
        <w:rPr>
          <w:color w:val="000000"/>
          <w:sz w:val="26"/>
          <w:szCs w:val="26"/>
        </w:rPr>
        <w:t xml:space="preserve"> пропускной способности столовой, оборудования пищеблока;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400B3">
        <w:rPr>
          <w:color w:val="000000"/>
        </w:rPr>
        <w:t>-</w:t>
      </w:r>
      <w:r w:rsidRPr="007400B3">
        <w:t xml:space="preserve"> </w:t>
      </w:r>
      <w:r w:rsidRPr="007400B3">
        <w:rPr>
          <w:sz w:val="26"/>
          <w:szCs w:val="26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400B3">
        <w:rPr>
          <w:sz w:val="26"/>
          <w:szCs w:val="26"/>
        </w:rPr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400B3">
        <w:rPr>
          <w:sz w:val="26"/>
          <w:szCs w:val="26"/>
        </w:rPr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7400B3" w:rsidRPr="007400B3" w:rsidRDefault="007400B3" w:rsidP="007400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400B3">
        <w:rPr>
          <w:sz w:val="26"/>
          <w:szCs w:val="26"/>
        </w:rPr>
        <w:t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питания, в том числе:</w:t>
      </w:r>
    </w:p>
    <w:p w:rsidR="007400B3" w:rsidRPr="007400B3" w:rsidRDefault="007400B3" w:rsidP="007400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количество обучающихся, охваченных питанием, в том числе двухразовым;</w:t>
      </w:r>
    </w:p>
    <w:p w:rsidR="007400B3" w:rsidRPr="007400B3" w:rsidRDefault="007400B3" w:rsidP="007400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количество обогащенных и витаминизированных продуктов, используемых в рационе питания;</w:t>
      </w:r>
    </w:p>
    <w:p w:rsidR="007400B3" w:rsidRPr="007400B3" w:rsidRDefault="007400B3" w:rsidP="007400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lastRenderedPageBreak/>
        <w:t>количество работников столовых, повысивших квалификацию в текущем году на областных, районных курсах, семинарах;</w:t>
      </w:r>
    </w:p>
    <w:p w:rsidR="007400B3" w:rsidRPr="007400B3" w:rsidRDefault="007400B3" w:rsidP="007400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обеспеченность пищеблока столовой современным технологическим оборудованием;</w:t>
      </w:r>
    </w:p>
    <w:p w:rsidR="007400B3" w:rsidRPr="007400B3" w:rsidRDefault="007400B3" w:rsidP="007400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удовлетворенность детей и их родителей организацией и качеством предоставляемого питания.</w:t>
      </w: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8.2.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 </w:t>
      </w: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>8.3. Орган государственно-общественного управления ежеквартально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</w:t>
      </w: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sz w:val="26"/>
          <w:szCs w:val="26"/>
        </w:rPr>
        <w:t xml:space="preserve"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</w:t>
      </w:r>
      <w:r w:rsidRPr="007400B3">
        <w:rPr>
          <w:rFonts w:ascii="Times New Roman" w:hAnsi="Times New Roman" w:cs="Times New Roman"/>
          <w:color w:val="000000"/>
          <w:sz w:val="26"/>
          <w:szCs w:val="26"/>
        </w:rPr>
        <w:t>публичного отчета.</w:t>
      </w: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 w:rsidRPr="007400B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00B3">
        <w:rPr>
          <w:rFonts w:ascii="Times New Roman" w:hAnsi="Times New Roman" w:cs="Times New Roman"/>
          <w:b/>
          <w:i/>
        </w:rPr>
        <w:t xml:space="preserve">Рекомендуемая форма </w:t>
      </w:r>
    </w:p>
    <w:p w:rsidR="007400B3" w:rsidRPr="007400B3" w:rsidRDefault="007400B3" w:rsidP="007400B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00B3">
        <w:rPr>
          <w:rFonts w:ascii="Times New Roman" w:hAnsi="Times New Roman" w:cs="Times New Roman"/>
          <w:b/>
          <w:i/>
        </w:rPr>
        <w:t>составления примерного меню и пищевой ценности приготовляемых блюд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b/>
        </w:rPr>
      </w:pP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bCs/>
        </w:rPr>
      </w:pPr>
      <w:r w:rsidRPr="007400B3">
        <w:rPr>
          <w:rFonts w:ascii="Times New Roman" w:hAnsi="Times New Roman" w:cs="Times New Roman"/>
          <w:b/>
        </w:rPr>
        <w:t>День</w:t>
      </w:r>
      <w:r w:rsidRPr="007400B3">
        <w:rPr>
          <w:rFonts w:ascii="Times New Roman" w:hAnsi="Times New Roman" w:cs="Times New Roman"/>
          <w:bCs/>
        </w:rPr>
        <w:t>: понедельник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bCs/>
        </w:rPr>
      </w:pPr>
      <w:r w:rsidRPr="007400B3">
        <w:rPr>
          <w:rFonts w:ascii="Times New Roman" w:hAnsi="Times New Roman" w:cs="Times New Roman"/>
          <w:b/>
          <w:bCs/>
        </w:rPr>
        <w:t>Неделя:</w:t>
      </w:r>
      <w:r w:rsidRPr="007400B3">
        <w:rPr>
          <w:rFonts w:ascii="Times New Roman" w:hAnsi="Times New Roman" w:cs="Times New Roman"/>
          <w:bCs/>
        </w:rPr>
        <w:t xml:space="preserve"> первая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bCs/>
        </w:rPr>
      </w:pPr>
      <w:r w:rsidRPr="007400B3">
        <w:rPr>
          <w:rFonts w:ascii="Times New Roman" w:hAnsi="Times New Roman" w:cs="Times New Roman"/>
          <w:b/>
        </w:rPr>
        <w:t>Сезон:</w:t>
      </w:r>
      <w:r w:rsidRPr="007400B3">
        <w:rPr>
          <w:rFonts w:ascii="Times New Roman" w:hAnsi="Times New Roman" w:cs="Times New Roman"/>
          <w:bCs/>
        </w:rPr>
        <w:t xml:space="preserve"> осенне-зимний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bCs/>
        </w:rPr>
      </w:pPr>
      <w:r w:rsidRPr="007400B3">
        <w:rPr>
          <w:rFonts w:ascii="Times New Roman" w:hAnsi="Times New Roman" w:cs="Times New Roman"/>
          <w:b/>
        </w:rPr>
        <w:t>Возрастная категория:</w:t>
      </w:r>
      <w:r w:rsidRPr="007400B3">
        <w:rPr>
          <w:rFonts w:ascii="Times New Roman" w:hAnsi="Times New Roman" w:cs="Times New Roman"/>
          <w:bCs/>
        </w:rPr>
        <w:t xml:space="preserve"> 12 лет и старше</w:t>
      </w:r>
    </w:p>
    <w:p w:rsidR="007400B3" w:rsidRPr="007400B3" w:rsidRDefault="007400B3" w:rsidP="007400B3">
      <w:pPr>
        <w:spacing w:after="0"/>
        <w:rPr>
          <w:rFonts w:ascii="Times New Roman" w:hAnsi="Times New Roman" w:cs="Times New Roman"/>
          <w:bCs/>
        </w:rPr>
      </w:pPr>
    </w:p>
    <w:tbl>
      <w:tblPr>
        <w:tblW w:w="107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842"/>
        <w:gridCol w:w="1019"/>
        <w:gridCol w:w="411"/>
        <w:gridCol w:w="482"/>
        <w:gridCol w:w="406"/>
        <w:gridCol w:w="2000"/>
        <w:gridCol w:w="466"/>
        <w:gridCol w:w="390"/>
        <w:gridCol w:w="483"/>
        <w:gridCol w:w="483"/>
        <w:gridCol w:w="523"/>
        <w:gridCol w:w="483"/>
        <w:gridCol w:w="550"/>
        <w:gridCol w:w="497"/>
      </w:tblGrid>
      <w:tr w:rsidR="007400B3" w:rsidRPr="007400B3" w:rsidTr="003F7EC2">
        <w:trPr>
          <w:cantSplit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пищи,</w:t>
            </w:r>
          </w:p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Энергетическая ценность</w:t>
            </w:r>
          </w:p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</w:t>
            </w:r>
          </w:p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7400B3" w:rsidRPr="007400B3" w:rsidTr="003F7E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400B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7400B3" w:rsidRPr="007400B3" w:rsidTr="003F7EC2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00B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15</w:t>
            </w:r>
          </w:p>
        </w:tc>
      </w:tr>
      <w:tr w:rsidR="007400B3" w:rsidRPr="007400B3" w:rsidTr="003F7EC2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bidi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00B3" w:rsidRPr="007400B3" w:rsidRDefault="007400B3" w:rsidP="007400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7400B3" w:rsidRPr="007400B3" w:rsidRDefault="007400B3" w:rsidP="007400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7400B3">
        <w:rPr>
          <w:rFonts w:ascii="Times New Roman" w:hAnsi="Times New Roman" w:cs="Times New Roman"/>
          <w:b/>
          <w:i/>
          <w:color w:val="000000"/>
        </w:rPr>
        <w:t xml:space="preserve">Рекомендуемая форма </w:t>
      </w:r>
    </w:p>
    <w:p w:rsidR="007400B3" w:rsidRPr="007400B3" w:rsidRDefault="007400B3" w:rsidP="007400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7400B3">
        <w:rPr>
          <w:rFonts w:ascii="Times New Roman" w:hAnsi="Times New Roman" w:cs="Times New Roman"/>
          <w:b/>
          <w:i/>
          <w:color w:val="000000"/>
        </w:rPr>
        <w:t>составления фактического (ежедневного) меню</w:t>
      </w:r>
    </w:p>
    <w:p w:rsidR="007400B3" w:rsidRPr="007400B3" w:rsidRDefault="007400B3" w:rsidP="007400B3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400B3" w:rsidRPr="007400B3" w:rsidRDefault="007400B3" w:rsidP="007400B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>МАОУ_________________________________</w:t>
      </w:r>
    </w:p>
    <w:p w:rsidR="007400B3" w:rsidRPr="007400B3" w:rsidRDefault="007400B3" w:rsidP="007400B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>Утверждаю:____________________________</w:t>
      </w:r>
    </w:p>
    <w:p w:rsidR="007400B3" w:rsidRPr="007400B3" w:rsidRDefault="007400B3" w:rsidP="007400B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400B3">
        <w:rPr>
          <w:rFonts w:ascii="Times New Roman" w:hAnsi="Times New Roman" w:cs="Times New Roman"/>
          <w:color w:val="000000"/>
          <w:sz w:val="20"/>
          <w:szCs w:val="20"/>
        </w:rPr>
        <w:t>(подпись директора/ФИО директора)</w:t>
      </w:r>
    </w:p>
    <w:p w:rsidR="007400B3" w:rsidRPr="007400B3" w:rsidRDefault="007400B3" w:rsidP="007400B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color w:val="000000"/>
          <w:sz w:val="26"/>
          <w:szCs w:val="26"/>
        </w:rPr>
        <w:t>Дата:_________________________________</w:t>
      </w:r>
    </w:p>
    <w:p w:rsidR="007400B3" w:rsidRPr="007400B3" w:rsidRDefault="007400B3" w:rsidP="007400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00B3" w:rsidRPr="007400B3" w:rsidRDefault="007400B3" w:rsidP="007400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00B3">
        <w:rPr>
          <w:rFonts w:ascii="Times New Roman" w:hAnsi="Times New Roman" w:cs="Times New Roman"/>
          <w:b/>
          <w:color w:val="000000"/>
          <w:sz w:val="26"/>
          <w:szCs w:val="26"/>
        </w:rPr>
        <w:t>Меню</w:t>
      </w:r>
    </w:p>
    <w:tbl>
      <w:tblPr>
        <w:tblpPr w:leftFromText="180" w:rightFromText="180" w:vertAnchor="text" w:horzAnchor="margin" w:tblpXSpec="center" w:tblpY="2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0"/>
        <w:gridCol w:w="1205"/>
        <w:gridCol w:w="1206"/>
        <w:gridCol w:w="1206"/>
        <w:gridCol w:w="1491"/>
        <w:gridCol w:w="1134"/>
      </w:tblGrid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Выход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Белки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Жиры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Ккал</w:t>
            </w:r>
          </w:p>
        </w:tc>
      </w:tr>
      <w:tr w:rsidR="007400B3" w:rsidRPr="007400B3" w:rsidTr="003F7EC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Горячий завтрак с 11 и старше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геркулесовая с маслом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220/5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254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139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707</w:t>
            </w:r>
          </w:p>
        </w:tc>
      </w:tr>
      <w:tr w:rsidR="007400B3" w:rsidRPr="007400B3" w:rsidTr="003F7EC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Горячий завтрак с 7 до 10 лет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геркулесовая с маслом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200/5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139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599</w:t>
            </w:r>
          </w:p>
        </w:tc>
      </w:tr>
      <w:tr w:rsidR="007400B3" w:rsidRPr="007400B3" w:rsidTr="003F7EC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Дополнительное питание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 (печенье)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7400B3" w:rsidRPr="007400B3" w:rsidTr="003F7EC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B3" w:rsidRPr="007400B3" w:rsidRDefault="007400B3" w:rsidP="007400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</w:tr>
      <w:tr w:rsidR="007400B3" w:rsidRPr="007400B3" w:rsidTr="003F7EC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Мед. работник (подпись)</w:t>
            </w:r>
          </w:p>
        </w:tc>
      </w:tr>
      <w:tr w:rsidR="007400B3" w:rsidRPr="007400B3" w:rsidTr="003F7EC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B3" w:rsidRPr="007400B3" w:rsidRDefault="007400B3" w:rsidP="007400B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Повар-бригадир (подпись)</w:t>
            </w:r>
          </w:p>
        </w:tc>
      </w:tr>
    </w:tbl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00B3" w:rsidRPr="007400B3" w:rsidRDefault="007400B3" w:rsidP="007400B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400B3" w:rsidRPr="007400B3" w:rsidRDefault="007400B3" w:rsidP="007400B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400B3" w:rsidRPr="007400B3" w:rsidRDefault="007400B3" w:rsidP="007400B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B3">
        <w:rPr>
          <w:rFonts w:ascii="Times New Roman" w:hAnsi="Times New Roman" w:cs="Times New Roman"/>
          <w:b/>
          <w:i/>
          <w:sz w:val="26"/>
          <w:szCs w:val="26"/>
        </w:rPr>
        <w:t>Примерная форма табеля учёта</w:t>
      </w:r>
    </w:p>
    <w:p w:rsidR="007400B3" w:rsidRPr="007400B3" w:rsidRDefault="007400B3" w:rsidP="007400B3">
      <w:pPr>
        <w:tabs>
          <w:tab w:val="left" w:pos="900"/>
        </w:tabs>
        <w:spacing w:after="0"/>
        <w:ind w:hanging="900"/>
        <w:jc w:val="both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 xml:space="preserve">ОУ ___________________ </w:t>
      </w:r>
    </w:p>
    <w:p w:rsidR="007400B3" w:rsidRPr="007400B3" w:rsidRDefault="007400B3" w:rsidP="007400B3">
      <w:pPr>
        <w:tabs>
          <w:tab w:val="left" w:pos="900"/>
        </w:tabs>
        <w:spacing w:after="0"/>
        <w:ind w:hanging="900"/>
        <w:jc w:val="both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 xml:space="preserve">класс (группа) ______ </w:t>
      </w:r>
    </w:p>
    <w:p w:rsidR="007400B3" w:rsidRPr="007400B3" w:rsidRDefault="007400B3" w:rsidP="007400B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 xml:space="preserve">всего в классе (группе)  _____ человек, из них питается _____ человек (___%), </w:t>
      </w:r>
    </w:p>
    <w:p w:rsidR="007400B3" w:rsidRPr="007400B3" w:rsidRDefault="007400B3" w:rsidP="007400B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 xml:space="preserve">в том числе:     ____ обучающихся из малообеспеченных семей, </w:t>
      </w:r>
    </w:p>
    <w:p w:rsidR="007400B3" w:rsidRPr="007400B3" w:rsidRDefault="007400B3" w:rsidP="007400B3">
      <w:pPr>
        <w:tabs>
          <w:tab w:val="left" w:pos="0"/>
        </w:tabs>
        <w:spacing w:after="0"/>
        <w:ind w:firstLine="1620"/>
        <w:jc w:val="both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>____ обучающихся, находящихся в трудной жизненной ситуации,</w:t>
      </w:r>
    </w:p>
    <w:p w:rsidR="007400B3" w:rsidRPr="007400B3" w:rsidRDefault="007400B3" w:rsidP="007400B3">
      <w:pPr>
        <w:tabs>
          <w:tab w:val="left" w:pos="0"/>
        </w:tabs>
        <w:spacing w:after="0"/>
        <w:ind w:firstLine="1620"/>
        <w:jc w:val="both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>____ обучающихся с ограниченными возможностями здоровья,</w:t>
      </w:r>
    </w:p>
    <w:p w:rsidR="007400B3" w:rsidRPr="007400B3" w:rsidRDefault="007400B3" w:rsidP="007400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 xml:space="preserve"> ____ обучающихся с ограниченными возможностями здоровья, проживающих в образовательной организации</w:t>
      </w:r>
    </w:p>
    <w:p w:rsidR="007400B3" w:rsidRPr="007400B3" w:rsidRDefault="007400B3" w:rsidP="007400B3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7400B3" w:rsidRPr="007400B3" w:rsidRDefault="007400B3" w:rsidP="007400B3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</w:rPr>
      </w:pPr>
      <w:r w:rsidRPr="007400B3">
        <w:rPr>
          <w:rFonts w:ascii="Times New Roman" w:hAnsi="Times New Roman" w:cs="Times New Roman"/>
        </w:rPr>
        <w:t>дата: ______ 20___ год</w:t>
      </w:r>
    </w:p>
    <w:p w:rsidR="007400B3" w:rsidRPr="007400B3" w:rsidRDefault="007400B3" w:rsidP="007400B3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6"/>
        <w:gridCol w:w="663"/>
        <w:gridCol w:w="665"/>
        <w:gridCol w:w="665"/>
        <w:gridCol w:w="665"/>
        <w:gridCol w:w="666"/>
        <w:gridCol w:w="740"/>
        <w:gridCol w:w="1176"/>
        <w:gridCol w:w="1210"/>
        <w:gridCol w:w="1092"/>
        <w:gridCol w:w="952"/>
      </w:tblGrid>
      <w:tr w:rsidR="007400B3" w:rsidRPr="007400B3" w:rsidTr="003F7EC2">
        <w:trPr>
          <w:trHeight w:val="1020"/>
        </w:trPr>
        <w:tc>
          <w:tcPr>
            <w:tcW w:w="1996" w:type="dxa"/>
            <w:vMerge w:val="restart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663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66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0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итого кол-во дней</w:t>
            </w:r>
          </w:p>
        </w:tc>
        <w:tc>
          <w:tcPr>
            <w:tcW w:w="1176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всего стоимость питания</w:t>
            </w:r>
          </w:p>
        </w:tc>
        <w:tc>
          <w:tcPr>
            <w:tcW w:w="1210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в том числе за счёт родителей</w:t>
            </w:r>
          </w:p>
        </w:tc>
        <w:tc>
          <w:tcPr>
            <w:tcW w:w="1092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внесено в кассу за отчётный период</w:t>
            </w:r>
          </w:p>
        </w:tc>
        <w:tc>
          <w:tcPr>
            <w:tcW w:w="952" w:type="dxa"/>
            <w:vAlign w:val="center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остаток (+)</w:t>
            </w:r>
          </w:p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 xml:space="preserve">долг </w:t>
            </w:r>
          </w:p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</w:p>
        </w:tc>
      </w:tr>
      <w:tr w:rsidR="007400B3" w:rsidRPr="007400B3" w:rsidTr="003F7EC2">
        <w:tc>
          <w:tcPr>
            <w:tcW w:w="1996" w:type="dxa"/>
            <w:vMerge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0490" w:type="dxa"/>
            <w:gridSpan w:val="11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льготная категория</w:t>
            </w: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Иван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….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Итого обучающихся: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стоимость 1 дня питания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стоимость питания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0490" w:type="dxa"/>
            <w:gridSpan w:val="11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не льготная категория</w:t>
            </w: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Иванов Петр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i/>
                <w:sz w:val="20"/>
                <w:szCs w:val="20"/>
              </w:rPr>
              <w:t>…..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Итого обучающихся: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стоимость 1 дня питания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400B3" w:rsidRPr="007400B3" w:rsidTr="003F7EC2">
        <w:tc>
          <w:tcPr>
            <w:tcW w:w="199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0B3">
              <w:rPr>
                <w:rFonts w:ascii="Times New Roman" w:hAnsi="Times New Roman" w:cs="Times New Roman"/>
                <w:sz w:val="20"/>
                <w:szCs w:val="20"/>
              </w:rPr>
              <w:t>стоимость питания</w:t>
            </w:r>
          </w:p>
        </w:tc>
        <w:tc>
          <w:tcPr>
            <w:tcW w:w="663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7400B3" w:rsidRPr="007400B3" w:rsidRDefault="007400B3" w:rsidP="007400B3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400B3" w:rsidRPr="007400B3" w:rsidRDefault="007400B3" w:rsidP="007400B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00B3" w:rsidRPr="007400B3" w:rsidRDefault="007400B3" w:rsidP="007400B3">
      <w:pPr>
        <w:tabs>
          <w:tab w:val="num" w:pos="900"/>
          <w:tab w:val="left" w:pos="1440"/>
        </w:tabs>
        <w:spacing w:after="0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259AD" w:rsidRPr="007400B3" w:rsidRDefault="004259AD" w:rsidP="007400B3">
      <w:pPr>
        <w:spacing w:after="0"/>
        <w:rPr>
          <w:rFonts w:ascii="Times New Roman" w:hAnsi="Times New Roman" w:cs="Times New Roman"/>
        </w:rPr>
      </w:pPr>
    </w:p>
    <w:sectPr w:rsidR="004259AD" w:rsidRPr="007400B3" w:rsidSect="007250DB"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AD" w:rsidRDefault="004259AD" w:rsidP="007400B3">
      <w:pPr>
        <w:spacing w:after="0" w:line="240" w:lineRule="auto"/>
      </w:pPr>
      <w:r>
        <w:separator/>
      </w:r>
    </w:p>
  </w:endnote>
  <w:endnote w:type="continuationSeparator" w:id="1">
    <w:p w:rsidR="004259AD" w:rsidRDefault="004259AD" w:rsidP="007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20" w:rsidRDefault="004259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0B3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AD" w:rsidRDefault="004259AD" w:rsidP="007400B3">
      <w:pPr>
        <w:spacing w:after="0" w:line="240" w:lineRule="auto"/>
      </w:pPr>
      <w:r>
        <w:separator/>
      </w:r>
    </w:p>
  </w:footnote>
  <w:footnote w:type="continuationSeparator" w:id="1">
    <w:p w:rsidR="004259AD" w:rsidRDefault="004259AD" w:rsidP="007400B3">
      <w:pPr>
        <w:spacing w:after="0" w:line="240" w:lineRule="auto"/>
      </w:pPr>
      <w:r>
        <w:continuationSeparator/>
      </w:r>
    </w:p>
  </w:footnote>
  <w:footnote w:id="2">
    <w:p w:rsidR="007400B3" w:rsidRPr="002C7191" w:rsidRDefault="007400B3" w:rsidP="007400B3">
      <w:pPr>
        <w:pStyle w:val="a6"/>
        <w:rPr>
          <w:color w:val="FF0000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1A3"/>
    <w:multiLevelType w:val="multilevel"/>
    <w:tmpl w:val="59906F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756362A"/>
    <w:multiLevelType w:val="hybridMultilevel"/>
    <w:tmpl w:val="141E2048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D0444"/>
    <w:multiLevelType w:val="hybridMultilevel"/>
    <w:tmpl w:val="8AB019A6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45C28"/>
    <w:multiLevelType w:val="hybridMultilevel"/>
    <w:tmpl w:val="622E0C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57D2761"/>
    <w:multiLevelType w:val="hybridMultilevel"/>
    <w:tmpl w:val="FDBE1D8E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C032A"/>
    <w:multiLevelType w:val="hybridMultilevel"/>
    <w:tmpl w:val="FE909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A1047"/>
    <w:multiLevelType w:val="hybridMultilevel"/>
    <w:tmpl w:val="660C6FA2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B2C67"/>
    <w:multiLevelType w:val="hybridMultilevel"/>
    <w:tmpl w:val="6792A62C"/>
    <w:lvl w:ilvl="0" w:tplc="5E3C99E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0B3"/>
    <w:rsid w:val="004259AD"/>
    <w:rsid w:val="0074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40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7400B3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note text"/>
    <w:basedOn w:val="a"/>
    <w:link w:val="a7"/>
    <w:uiPriority w:val="99"/>
    <w:semiHidden/>
    <w:unhideWhenUsed/>
    <w:rsid w:val="007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semiHidden/>
    <w:rsid w:val="007400B3"/>
    <w:rPr>
      <w:rFonts w:ascii="Times New Roman" w:eastAsia="Times New Roman" w:hAnsi="Times New Roman" w:cs="Times New Roman"/>
      <w:sz w:val="20"/>
      <w:szCs w:val="20"/>
      <w:lang/>
    </w:rPr>
  </w:style>
  <w:style w:type="character" w:styleId="a8">
    <w:name w:val="footnote reference"/>
    <w:uiPriority w:val="99"/>
    <w:semiHidden/>
    <w:unhideWhenUsed/>
    <w:rsid w:val="007400B3"/>
    <w:rPr>
      <w:vertAlign w:val="superscript"/>
    </w:rPr>
  </w:style>
  <w:style w:type="paragraph" w:styleId="a9">
    <w:name w:val="Body Text Indent"/>
    <w:basedOn w:val="a"/>
    <w:link w:val="aa"/>
    <w:rsid w:val="007400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a">
    <w:name w:val="Основной текст с отступом Знак"/>
    <w:basedOn w:val="a0"/>
    <w:link w:val="a9"/>
    <w:rsid w:val="007400B3"/>
    <w:rPr>
      <w:rFonts w:ascii="Times New Roman" w:eastAsia="Times New Roman" w:hAnsi="Times New Roman" w:cs="Times New Roman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3225</Words>
  <Characters>18388</Characters>
  <Application>Microsoft Office Word</Application>
  <DocSecurity>0</DocSecurity>
  <Lines>153</Lines>
  <Paragraphs>43</Paragraphs>
  <ScaleCrop>false</ScaleCrop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2014-02-26T06:43:00Z</dcterms:created>
  <dcterms:modified xsi:type="dcterms:W3CDTF">2014-02-26T06:44:00Z</dcterms:modified>
</cp:coreProperties>
</file>